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AB1096" w:rsidRDefault="007B188A" w:rsidP="00EF3662">
      <w:pPr>
        <w:pStyle w:val="aa"/>
        <w:ind w:right="-7" w:firstLine="567"/>
        <w:jc w:val="right"/>
        <w:rPr>
          <w:rFonts w:ascii="GHEA Grapalat" w:hAnsi="GHEA Grapalat" w:cs="Sylfaen"/>
          <w:i/>
          <w:sz w:val="18"/>
        </w:rPr>
      </w:pPr>
      <w:r w:rsidRPr="00AB1096">
        <w:rPr>
          <w:rFonts w:ascii="GHEA Grapalat" w:hAnsi="GHEA Grapalat" w:cs="Sylfaen"/>
          <w:i/>
          <w:sz w:val="18"/>
        </w:rPr>
        <w:t xml:space="preserve">                                                                                           </w:t>
      </w:r>
      <w:r w:rsidR="00931A1F" w:rsidRPr="00AB1096">
        <w:rPr>
          <w:rFonts w:ascii="GHEA Grapalat" w:hAnsi="GHEA Grapalat" w:cs="Sylfaen"/>
          <w:i/>
          <w:sz w:val="18"/>
        </w:rPr>
        <w:t xml:space="preserve"> </w:t>
      </w:r>
    </w:p>
    <w:p w14:paraId="1F4DA7BA" w14:textId="77777777" w:rsidR="00BA20DE" w:rsidRPr="00AB1096" w:rsidRDefault="00BA20DE" w:rsidP="00BA20DE">
      <w:pPr>
        <w:pStyle w:val="aa"/>
        <w:spacing w:line="360" w:lineRule="auto"/>
        <w:ind w:right="-7" w:firstLine="567"/>
        <w:jc w:val="right"/>
        <w:rPr>
          <w:rFonts w:ascii="GHEA Grapalat" w:hAnsi="GHEA Grapalat" w:cs="Sylfaen"/>
          <w:i/>
          <w:sz w:val="18"/>
        </w:rPr>
      </w:pPr>
      <w:r w:rsidRPr="00AB1096">
        <w:rPr>
          <w:rFonts w:ascii="GHEA Grapalat" w:hAnsi="GHEA Grapalat" w:cs="Sylfaen"/>
          <w:i/>
          <w:sz w:val="18"/>
        </w:rPr>
        <w:t xml:space="preserve">                                                                                            </w:t>
      </w:r>
    </w:p>
    <w:p w14:paraId="4BA46A78" w14:textId="1962C86A"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Appendix N 7</w:t>
      </w:r>
    </w:p>
    <w:p w14:paraId="68672B0B" w14:textId="7DAF4061"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Order of the Minister of Finance of the Republic of Armenia dated December 09, 2025 N 427-A</w:t>
      </w:r>
    </w:p>
    <w:p w14:paraId="4FC2C123" w14:textId="4745BA15"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Example form</w:t>
      </w:r>
    </w:p>
    <w:p w14:paraId="7D7839E5" w14:textId="77777777"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ANNOUNCEMENT</w:t>
      </w:r>
    </w:p>
    <w:p w14:paraId="4FA66D06" w14:textId="59008062"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ON THE QUOTATION REQUEST*</w:t>
      </w:r>
    </w:p>
    <w:p w14:paraId="3634F508" w14:textId="411A76E9"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This text of the announcement is approved by the decision of the eval</w:t>
      </w:r>
      <w:r w:rsidR="00905E8F">
        <w:rPr>
          <w:rFonts w:ascii="GHEA Grapalat" w:hAnsi="GHEA Grapalat" w:cs="Sylfaen"/>
          <w:i/>
          <w:sz w:val="16"/>
        </w:rPr>
        <w:t>uation commission dated April 20</w:t>
      </w:r>
      <w:bookmarkStart w:id="0" w:name="_GoBack"/>
      <w:bookmarkEnd w:id="0"/>
      <w:r w:rsidRPr="00AB1096">
        <w:rPr>
          <w:rFonts w:ascii="GHEA Grapalat" w:hAnsi="GHEA Grapalat" w:cs="Sylfaen"/>
          <w:i/>
          <w:sz w:val="16"/>
        </w:rPr>
        <w:t>, 2026 "No. 1"</w:t>
      </w:r>
    </w:p>
    <w:p w14:paraId="28A8FA0A" w14:textId="2EE38053"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 xml:space="preserve">Procedure code: ՀՀ-ԼՄՍՀ-ՄԴ-ԳՀԾՁԲ-26/1          </w:t>
      </w:r>
    </w:p>
    <w:p w14:paraId="758D2C11" w14:textId="77777777" w:rsidR="00AB1096" w:rsidRDefault="00AB1096" w:rsidP="00AB1096">
      <w:pPr>
        <w:pStyle w:val="aa"/>
        <w:ind w:right="-7" w:firstLine="567"/>
        <w:jc w:val="right"/>
        <w:rPr>
          <w:rFonts w:ascii="GHEA Grapalat" w:hAnsi="GHEA Grapalat" w:cs="Sylfaen"/>
          <w:i/>
          <w:sz w:val="16"/>
        </w:rPr>
      </w:pPr>
    </w:p>
    <w:p w14:paraId="4C7E0D05" w14:textId="77777777" w:rsidR="00AB1096" w:rsidRPr="00AB1096" w:rsidRDefault="00AB1096" w:rsidP="00AB1096">
      <w:pPr>
        <w:pStyle w:val="aa"/>
        <w:ind w:right="-7" w:firstLine="567"/>
        <w:jc w:val="both"/>
        <w:rPr>
          <w:rFonts w:ascii="GHEA Grapalat" w:hAnsi="GHEA Grapalat" w:cs="Sylfaen"/>
          <w:i/>
          <w:sz w:val="16"/>
        </w:rPr>
      </w:pPr>
    </w:p>
    <w:p w14:paraId="43E09198"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customer, "Stepanavan Community Children's and Youth Sports School and Entertainment Center" NCO, located at 1 Bondarev Street, Stepanavan, Lori Region, RA, announces a quotation request, which is carried out in one stage.</w:t>
      </w:r>
    </w:p>
    <w:p w14:paraId="193E5328"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selected participant in the quotation request will be offered to conclude a service provision contract (hereinafter referred to as the contract) in accordance with the established procedure.</w:t>
      </w:r>
    </w:p>
    <w:p w14:paraId="0708DE55"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According to Article 7 of the RA Law on Procurement, any person, regardless of whether he is a foreign individual, organization or stateless person, has an equal right to participate in this procedure.</w:t>
      </w:r>
    </w:p>
    <w:p w14:paraId="7A460A37"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conditions for persons who do not have the right to participate in this procedure, as well as for participants, are defined in the invitation to this procedure.</w:t>
      </w:r>
    </w:p>
    <w:p w14:paraId="6C02C7AE"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1B34709"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In case of a request to provide an invitation in electronic form, the customer shall provide the invitation in electronic form free of charge within the working day following the day of receipt of the application.</w:t>
      </w:r>
    </w:p>
    <w:p w14:paraId="15B9029B"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Tender applications must be submitted to the address 1 Bondarev, Stepanavan, Lori region of the Republic of Armenia, in paper form by 11:00 on the 7th day from the date of publication of this announcement. Applications, in addition to Armenian, may also be submitted in English or Russian.</w:t>
      </w:r>
    </w:p>
    <w:p w14:paraId="75A5C215"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opening of bids will take place at 1 Bondarev Street, Stepanavan, Lori Region, RA, on April 27, 2026 at 11:00.</w:t>
      </w:r>
    </w:p>
    <w:p w14:paraId="73138E4C"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appeal regarding this procedure is carried out in accordance with the RA Law "On Procurement" and the RA Civil Procedure Code.</w:t>
      </w:r>
    </w:p>
    <w:p w14:paraId="5046DE63" w14:textId="77777777" w:rsidR="00AB1096" w:rsidRPr="00AB1096" w:rsidRDefault="00AB1096" w:rsidP="00AB1096">
      <w:pPr>
        <w:pStyle w:val="aa"/>
        <w:ind w:right="-7" w:firstLine="567"/>
        <w:jc w:val="center"/>
        <w:rPr>
          <w:rFonts w:ascii="GHEA Grapalat" w:hAnsi="GHEA Grapalat" w:cs="Sylfaen"/>
          <w:i/>
          <w:sz w:val="16"/>
        </w:rPr>
      </w:pPr>
    </w:p>
    <w:p w14:paraId="49CE61A4"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For additional information regarding this announcement, you can contact the Secretary of the Evaluation Committee - Naira Chatinyan</w:t>
      </w:r>
    </w:p>
    <w:p w14:paraId="0D84BD14"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name, surname</w:t>
      </w:r>
    </w:p>
    <w:p w14:paraId="38565C57" w14:textId="77777777" w:rsidR="00AB1096" w:rsidRPr="00AB1096" w:rsidRDefault="00AB1096" w:rsidP="00AB1096">
      <w:pPr>
        <w:pStyle w:val="aa"/>
        <w:ind w:right="-7" w:firstLine="567"/>
        <w:jc w:val="center"/>
        <w:rPr>
          <w:rFonts w:ascii="GHEA Grapalat" w:hAnsi="GHEA Grapalat" w:cs="Sylfaen"/>
          <w:i/>
          <w:sz w:val="16"/>
        </w:rPr>
      </w:pPr>
    </w:p>
    <w:p w14:paraId="642158A9"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Phone: 098-76-37-70</w:t>
      </w:r>
    </w:p>
    <w:p w14:paraId="6E532A2D"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E-mail chatinyan1977@mail.ru</w:t>
      </w:r>
    </w:p>
    <w:p w14:paraId="0785F7F0" w14:textId="77777777" w:rsidR="00AB1096" w:rsidRPr="00AB1096" w:rsidRDefault="00AB1096" w:rsidP="00AB1096">
      <w:pPr>
        <w:pStyle w:val="aa"/>
        <w:ind w:right="-7" w:firstLine="567"/>
        <w:jc w:val="center"/>
        <w:rPr>
          <w:rFonts w:ascii="GHEA Grapalat" w:hAnsi="GHEA Grapalat" w:cs="Sylfaen"/>
          <w:i/>
          <w:sz w:val="16"/>
        </w:rPr>
      </w:pPr>
    </w:p>
    <w:p w14:paraId="5D8D298E" w14:textId="398561C5" w:rsidR="00055CC2" w:rsidRPr="00064ADD" w:rsidRDefault="00AB1096" w:rsidP="00AB1096">
      <w:pPr>
        <w:pStyle w:val="aa"/>
        <w:ind w:right="-7" w:firstLine="567"/>
        <w:jc w:val="center"/>
        <w:rPr>
          <w:rFonts w:ascii="GHEA Grapalat" w:hAnsi="GHEA Grapalat" w:cs="Sylfaen"/>
          <w:i/>
          <w:sz w:val="22"/>
          <w:lang w:val="af-ZA"/>
        </w:rPr>
      </w:pPr>
      <w:r w:rsidRPr="00AB1096">
        <w:rPr>
          <w:rFonts w:ascii="GHEA Grapalat" w:hAnsi="GHEA Grapalat" w:cs="Sylfaen"/>
          <w:i/>
          <w:sz w:val="16"/>
        </w:rPr>
        <w:t>Client "Stepanavan Community Children's and Youth Sports School and Entertainment Center" NCO.</w:t>
      </w: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956EDF">
      <w:pPr>
        <w:pStyle w:val="aa"/>
        <w:ind w:right="-7"/>
        <w:rPr>
          <w:rFonts w:ascii="GHEA Grapalat" w:hAnsi="GHEA Grapalat" w:cs="Sylfaen"/>
          <w:i/>
          <w:sz w:val="22"/>
          <w:lang w:val="af-ZA"/>
        </w:rPr>
      </w:pPr>
    </w:p>
    <w:sectPr w:rsidR="00341A74" w:rsidRPr="00064ADD" w:rsidSect="00956EDF">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9AA91" w14:textId="77777777" w:rsidR="006D451C" w:rsidRDefault="006D451C">
      <w:r>
        <w:separator/>
      </w:r>
    </w:p>
  </w:endnote>
  <w:endnote w:type="continuationSeparator" w:id="0">
    <w:p w14:paraId="2C894153" w14:textId="77777777" w:rsidR="006D451C" w:rsidRDefault="006D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989F0" w14:textId="77777777" w:rsidR="006D451C" w:rsidRDefault="006D451C">
      <w:r>
        <w:separator/>
      </w:r>
    </w:p>
  </w:footnote>
  <w:footnote w:type="continuationSeparator" w:id="0">
    <w:p w14:paraId="3730699C" w14:textId="77777777" w:rsidR="006D451C" w:rsidRDefault="006D4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E5E1EA9"/>
    <w:multiLevelType w:val="multilevel"/>
    <w:tmpl w:val="57189D12"/>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571"/>
    <w:rsid w:val="00011959"/>
    <w:rsid w:val="00012119"/>
    <w:rsid w:val="000122C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7E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4F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87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396"/>
    <w:rsid w:val="000F332D"/>
    <w:rsid w:val="000F338E"/>
    <w:rsid w:val="000F3939"/>
    <w:rsid w:val="000F3B31"/>
    <w:rsid w:val="000F3D76"/>
    <w:rsid w:val="000F494F"/>
    <w:rsid w:val="000F4B86"/>
    <w:rsid w:val="000F4D7B"/>
    <w:rsid w:val="000F5032"/>
    <w:rsid w:val="000F5900"/>
    <w:rsid w:val="000F6E48"/>
    <w:rsid w:val="000F7026"/>
    <w:rsid w:val="000F74C4"/>
    <w:rsid w:val="000F74D2"/>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6C8"/>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43"/>
    <w:rsid w:val="00142496"/>
    <w:rsid w:val="00142D5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BDB"/>
    <w:rsid w:val="001724D7"/>
    <w:rsid w:val="00172BD7"/>
    <w:rsid w:val="001732FB"/>
    <w:rsid w:val="00174FE1"/>
    <w:rsid w:val="00175F8F"/>
    <w:rsid w:val="00175FDC"/>
    <w:rsid w:val="001763F5"/>
    <w:rsid w:val="001766D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26"/>
    <w:rsid w:val="00191D5F"/>
    <w:rsid w:val="00192606"/>
    <w:rsid w:val="00192A1F"/>
    <w:rsid w:val="001932A7"/>
    <w:rsid w:val="00193871"/>
    <w:rsid w:val="0019419E"/>
    <w:rsid w:val="00194598"/>
    <w:rsid w:val="00194DBD"/>
    <w:rsid w:val="00195835"/>
    <w:rsid w:val="00195F24"/>
    <w:rsid w:val="00196487"/>
    <w:rsid w:val="001A0B80"/>
    <w:rsid w:val="001A1A14"/>
    <w:rsid w:val="001A204C"/>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C9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D7E"/>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E39"/>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65"/>
    <w:rsid w:val="003D14E9"/>
    <w:rsid w:val="003D160A"/>
    <w:rsid w:val="003D1BB7"/>
    <w:rsid w:val="003D1CF4"/>
    <w:rsid w:val="003D1D75"/>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81"/>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2E8"/>
    <w:rsid w:val="004134BB"/>
    <w:rsid w:val="00413A8A"/>
    <w:rsid w:val="00415BF3"/>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F32"/>
    <w:rsid w:val="00447808"/>
    <w:rsid w:val="00447FFD"/>
    <w:rsid w:val="004504F0"/>
    <w:rsid w:val="00451DB7"/>
    <w:rsid w:val="00452896"/>
    <w:rsid w:val="00454D73"/>
    <w:rsid w:val="0045525D"/>
    <w:rsid w:val="004553DE"/>
    <w:rsid w:val="00457745"/>
    <w:rsid w:val="00460CA5"/>
    <w:rsid w:val="0046137C"/>
    <w:rsid w:val="0046188C"/>
    <w:rsid w:val="004634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4E9E"/>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2EF6"/>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653"/>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9E8"/>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72E"/>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29C"/>
    <w:rsid w:val="00685962"/>
    <w:rsid w:val="00685A30"/>
    <w:rsid w:val="00685C48"/>
    <w:rsid w:val="0068798E"/>
    <w:rsid w:val="00687FF3"/>
    <w:rsid w:val="00691009"/>
    <w:rsid w:val="006912BB"/>
    <w:rsid w:val="0069154E"/>
    <w:rsid w:val="00692C09"/>
    <w:rsid w:val="00692FA3"/>
    <w:rsid w:val="00692FAB"/>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C4"/>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00"/>
    <w:rsid w:val="006D3D3F"/>
    <w:rsid w:val="006D417B"/>
    <w:rsid w:val="006D451C"/>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73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982"/>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834"/>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12F"/>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754"/>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683"/>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E8F"/>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629"/>
    <w:rsid w:val="00954F59"/>
    <w:rsid w:val="00955A1E"/>
    <w:rsid w:val="00955CC1"/>
    <w:rsid w:val="00955E87"/>
    <w:rsid w:val="00956D11"/>
    <w:rsid w:val="00956EDF"/>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A13"/>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51"/>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76B"/>
    <w:rsid w:val="00A27FAF"/>
    <w:rsid w:val="00A3062D"/>
    <w:rsid w:val="00A30B3F"/>
    <w:rsid w:val="00A31A12"/>
    <w:rsid w:val="00A31F51"/>
    <w:rsid w:val="00A3284C"/>
    <w:rsid w:val="00A336BB"/>
    <w:rsid w:val="00A34587"/>
    <w:rsid w:val="00A3468D"/>
    <w:rsid w:val="00A355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096"/>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2F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8ED"/>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29B"/>
    <w:rsid w:val="00B425F0"/>
    <w:rsid w:val="00B4364F"/>
    <w:rsid w:val="00B44A67"/>
    <w:rsid w:val="00B44DC4"/>
    <w:rsid w:val="00B46279"/>
    <w:rsid w:val="00B46AA0"/>
    <w:rsid w:val="00B4794D"/>
    <w:rsid w:val="00B500BC"/>
    <w:rsid w:val="00B50C56"/>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0EB"/>
    <w:rsid w:val="00B61677"/>
    <w:rsid w:val="00B62020"/>
    <w:rsid w:val="00B62122"/>
    <w:rsid w:val="00B62D06"/>
    <w:rsid w:val="00B62DDA"/>
    <w:rsid w:val="00B63078"/>
    <w:rsid w:val="00B63756"/>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65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36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A8"/>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965"/>
    <w:rsid w:val="00C66A65"/>
    <w:rsid w:val="00C67E80"/>
    <w:rsid w:val="00C70016"/>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463"/>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92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772"/>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28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13E"/>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C2"/>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BB9"/>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045"/>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BCD"/>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72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3">
    <w:name w:val="Абзац списка1"/>
    <w:basedOn w:val="a"/>
    <w:qFormat/>
    <w:rsid w:val="00C66965"/>
    <w:pPr>
      <w:spacing w:after="200" w:line="276" w:lineRule="auto"/>
      <w:ind w:left="720"/>
      <w:contextualSpacing/>
    </w:pPr>
    <w:rPr>
      <w:rFonts w:ascii="Calibri" w:eastAsia="Calibri" w:hAnsi="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44E37-992F-462F-88F5-ECA2EAF11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389</Words>
  <Characters>2218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81</cp:revision>
  <cp:lastPrinted>2018-02-16T07:12:00Z</cp:lastPrinted>
  <dcterms:created xsi:type="dcterms:W3CDTF">2025-03-04T12:44:00Z</dcterms:created>
  <dcterms:modified xsi:type="dcterms:W3CDTF">2026-04-18T05:56:00Z</dcterms:modified>
</cp:coreProperties>
</file>